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CC" w:rsidRDefault="00D208CC" w:rsidP="00D20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Гимринский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Дом детского творчества»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Гимры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Унцукульского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5C7B8E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D208CC" w:rsidRPr="00B8622B" w:rsidRDefault="00D208CC" w:rsidP="00D208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8CC" w:rsidRPr="00B8622B" w:rsidRDefault="00D208CC" w:rsidP="00D20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A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208CC" w:rsidRDefault="00D208CC" w:rsidP="00D20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.11.2022г.</w:t>
      </w:r>
    </w:p>
    <w:p w:rsidR="00D208CC" w:rsidRPr="00FC4FA2" w:rsidRDefault="00D208CC" w:rsidP="00D20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комиссии по противодействию коррупции, плана мероприятий по противодействии коррупции на 22-23 учебный год и </w:t>
      </w:r>
      <w:r w:rsidRPr="00D208CC">
        <w:rPr>
          <w:rFonts w:ascii="Times New Roman" w:hAnsi="Times New Roman" w:cs="Times New Roman"/>
          <w:b/>
          <w:sz w:val="28"/>
          <w:szCs w:val="28"/>
        </w:rPr>
        <w:t>Регламент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208CC">
        <w:rPr>
          <w:rFonts w:ascii="Times New Roman" w:hAnsi="Times New Roman" w:cs="Times New Roman"/>
          <w:b/>
          <w:sz w:val="28"/>
          <w:szCs w:val="28"/>
        </w:rPr>
        <w:t xml:space="preserve"> обмена деловыми подарками и знаками делового гостеприимства</w:t>
      </w:r>
    </w:p>
    <w:p w:rsidR="00D208CC" w:rsidRDefault="00D208CC" w:rsidP="00D208CC">
      <w:pPr>
        <w:rPr>
          <w:rFonts w:ascii="Times New Roman" w:hAnsi="Times New Roman" w:cs="Times New Roman"/>
          <w:sz w:val="28"/>
          <w:szCs w:val="28"/>
        </w:rPr>
      </w:pPr>
      <w:r w:rsidRPr="00FC4FA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исполнение Антикоррупционной политики в МБУ ДО «ГДДТ», а также в</w:t>
      </w:r>
      <w:r w:rsidRPr="00FC4FA2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25 декабря 2008 г. № 273 - ФЗ «О противодействии коррупции», Законом Республики Дагестан от 07 апреля 2009 года N 21 «О противодействии коррупции в Республике Дагестан», методическими рекомендациями «По разработке и принятию органами исполнительной власти, органами местного самоуправления, организациями и учреждениями мер по предупреждению и противодействию коррупции», одобренные Советом при Главе Республики Дагестан по противодействию коррупции (протоко</w:t>
      </w:r>
      <w:r>
        <w:rPr>
          <w:rFonts w:ascii="Times New Roman" w:hAnsi="Times New Roman" w:cs="Times New Roman"/>
          <w:sz w:val="28"/>
          <w:szCs w:val="28"/>
        </w:rPr>
        <w:t xml:space="preserve">л от 27.022015 г. № 25-08/1с) </w:t>
      </w:r>
      <w:r w:rsidRPr="00D0688A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FC4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FC4FA2">
        <w:rPr>
          <w:rFonts w:ascii="Times New Roman" w:hAnsi="Times New Roman" w:cs="Times New Roman"/>
          <w:sz w:val="28"/>
          <w:szCs w:val="28"/>
        </w:rPr>
        <w:t>:</w:t>
      </w:r>
    </w:p>
    <w:p w:rsidR="00D208CC" w:rsidRDefault="00D208CC" w:rsidP="00D208CC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>МБУ ДО «ГДДТ»</w:t>
      </w:r>
      <w:r w:rsidR="00F347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</w:t>
      </w:r>
    </w:p>
    <w:p w:rsidR="00D208CC" w:rsidRPr="00F34797" w:rsidRDefault="00C341AC" w:rsidP="00F34797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5F13A6">
        <w:rPr>
          <w:rFonts w:ascii="Times New Roman" w:hAnsi="Times New Roman" w:cs="Times New Roman"/>
          <w:sz w:val="28"/>
          <w:szCs w:val="28"/>
        </w:rPr>
        <w:t>Регламент обмена деловыми подарками и знаками делового гостеприимства</w:t>
      </w:r>
      <w:r>
        <w:rPr>
          <w:rFonts w:ascii="Times New Roman" w:hAnsi="Times New Roman" w:cs="Times New Roman"/>
          <w:sz w:val="28"/>
          <w:szCs w:val="28"/>
        </w:rPr>
        <w:t xml:space="preserve"> в МБУ ДО «ГДДТ».</w:t>
      </w:r>
      <w:r w:rsidR="00F34797">
        <w:rPr>
          <w:rFonts w:ascii="Times New Roman" w:hAnsi="Times New Roman" w:cs="Times New Roman"/>
          <w:sz w:val="28"/>
          <w:szCs w:val="28"/>
        </w:rPr>
        <w:t xml:space="preserve"> </w:t>
      </w:r>
      <w:r w:rsidR="00F34797" w:rsidRPr="00F34797">
        <w:rPr>
          <w:rFonts w:ascii="Times New Roman" w:hAnsi="Times New Roman" w:cs="Times New Roman"/>
          <w:sz w:val="28"/>
          <w:szCs w:val="28"/>
        </w:rPr>
        <w:t xml:space="preserve"> </w:t>
      </w:r>
      <w:r w:rsidR="00D208CC" w:rsidRPr="00F34797">
        <w:rPr>
          <w:rFonts w:ascii="Times New Roman" w:hAnsi="Times New Roman" w:cs="Times New Roman"/>
          <w:sz w:val="28"/>
          <w:szCs w:val="28"/>
        </w:rPr>
        <w:t>(Приложение № 2)</w:t>
      </w:r>
    </w:p>
    <w:p w:rsidR="00D208CC" w:rsidRDefault="00C341AC" w:rsidP="00D208CC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F34797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797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в МБУ ДО «ГДДТ».</w:t>
      </w:r>
      <w:r w:rsidR="00D208CC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</w:p>
    <w:p w:rsidR="00D208CC" w:rsidRPr="00D0688A" w:rsidRDefault="00D208CC" w:rsidP="00D208CC">
      <w:pPr>
        <w:ind w:left="360" w:right="-143"/>
        <w:rPr>
          <w:rFonts w:ascii="Times New Roman" w:hAnsi="Times New Roman" w:cs="Times New Roman"/>
          <w:sz w:val="28"/>
          <w:szCs w:val="28"/>
        </w:rPr>
      </w:pPr>
      <w:r w:rsidRPr="00D0688A"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:rsidR="00D208CC" w:rsidRDefault="00D208CC" w:rsidP="00D208CC">
      <w:pPr>
        <w:ind w:left="360" w:right="-143"/>
        <w:rPr>
          <w:rFonts w:ascii="Times New Roman" w:hAnsi="Times New Roman" w:cs="Times New Roman"/>
          <w:b/>
          <w:sz w:val="28"/>
          <w:szCs w:val="28"/>
        </w:rPr>
      </w:pPr>
    </w:p>
    <w:p w:rsidR="00C341AC" w:rsidRDefault="00C341AC" w:rsidP="00D208CC">
      <w:pPr>
        <w:ind w:left="360" w:right="-143"/>
        <w:rPr>
          <w:rFonts w:ascii="Times New Roman" w:hAnsi="Times New Roman" w:cs="Times New Roman"/>
          <w:b/>
          <w:sz w:val="28"/>
          <w:szCs w:val="28"/>
        </w:rPr>
      </w:pPr>
    </w:p>
    <w:p w:rsidR="00D208CC" w:rsidRPr="00B8622B" w:rsidRDefault="00D208CC" w:rsidP="00D208CC">
      <w:pPr>
        <w:ind w:left="360" w:right="-143"/>
        <w:rPr>
          <w:rFonts w:ascii="Times New Roman" w:hAnsi="Times New Roman" w:cs="Times New Roman"/>
          <w:b/>
          <w:sz w:val="28"/>
          <w:szCs w:val="28"/>
        </w:rPr>
      </w:pPr>
      <w:r w:rsidRPr="00B8622B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>МБУ ДО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ГДДТ»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</w:t>
      </w:r>
      <w:r w:rsidR="00660B5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D208CC" w:rsidRPr="00B8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25A93"/>
    <w:multiLevelType w:val="hybridMultilevel"/>
    <w:tmpl w:val="09C8B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47"/>
    <w:rsid w:val="00660B58"/>
    <w:rsid w:val="00710008"/>
    <w:rsid w:val="007F4969"/>
    <w:rsid w:val="00C341AC"/>
    <w:rsid w:val="00CC6F47"/>
    <w:rsid w:val="00D208CC"/>
    <w:rsid w:val="00F3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BBCA"/>
  <w15:chartTrackingRefBased/>
  <w15:docId w15:val="{688CFBD7-2EC6-4C3F-B99F-3D254B37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</dc:creator>
  <cp:keywords/>
  <dc:description/>
  <cp:lastModifiedBy>Gadji</cp:lastModifiedBy>
  <cp:revision>4</cp:revision>
  <dcterms:created xsi:type="dcterms:W3CDTF">2022-11-15T19:06:00Z</dcterms:created>
  <dcterms:modified xsi:type="dcterms:W3CDTF">2022-11-15T19:27:00Z</dcterms:modified>
</cp:coreProperties>
</file>